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E8A5" w14:textId="4C65B30B" w:rsidR="007A44AE" w:rsidRDefault="007A44AE" w:rsidP="007A44AE">
      <w:pPr>
        <w:jc w:val="center"/>
        <w:rPr>
          <w:rFonts w:ascii="orig_sanchez_regular" w:eastAsia="Times New Roman" w:hAnsi="orig_sanchez_regular" w:cs="Times New Roman"/>
          <w:color w:val="385623" w:themeColor="accent6" w:themeShade="80"/>
          <w:sz w:val="56"/>
          <w:szCs w:val="56"/>
        </w:rPr>
      </w:pPr>
      <w:r>
        <w:rPr>
          <w:rFonts w:ascii="orig_sanchez_regular" w:eastAsia="Times New Roman" w:hAnsi="orig_sanchez_regular" w:cs="Times New Roman"/>
          <w:noProof/>
          <w:color w:val="70AD47" w:themeColor="accent6"/>
          <w:sz w:val="56"/>
          <w:szCs w:val="56"/>
        </w:rPr>
        <w:drawing>
          <wp:inline distT="0" distB="0" distL="0" distR="0" wp14:anchorId="749278E5" wp14:editId="5C567D5C">
            <wp:extent cx="4166356" cy="2628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25" cy="267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0E9B" w14:textId="77777777" w:rsidR="007A44AE" w:rsidRDefault="007A44AE" w:rsidP="007A44AE">
      <w:pPr>
        <w:jc w:val="center"/>
        <w:rPr>
          <w:rFonts w:ascii="orig_sanchez_regular" w:eastAsia="Times New Roman" w:hAnsi="orig_sanchez_regular" w:cs="Times New Roman"/>
          <w:color w:val="385623" w:themeColor="accent6" w:themeShade="80"/>
          <w:sz w:val="56"/>
          <w:szCs w:val="56"/>
        </w:rPr>
      </w:pPr>
    </w:p>
    <w:p w14:paraId="37EB3CB0" w14:textId="5AB5C05D" w:rsidR="007A44AE" w:rsidRPr="007A44AE" w:rsidRDefault="007A44AE" w:rsidP="007A44AE">
      <w:pPr>
        <w:jc w:val="center"/>
        <w:rPr>
          <w:rFonts w:ascii="orig_sanchez_regular" w:eastAsia="Times New Roman" w:hAnsi="orig_sanchez_regular" w:cs="Times New Roman"/>
          <w:color w:val="538135" w:themeColor="accent6" w:themeShade="BF"/>
          <w:sz w:val="56"/>
          <w:szCs w:val="56"/>
        </w:rPr>
      </w:pPr>
      <w:r w:rsidRPr="007A44AE">
        <w:rPr>
          <w:rFonts w:ascii="orig_sanchez_regular" w:eastAsia="Times New Roman" w:hAnsi="orig_sanchez_regular" w:cs="Times New Roman"/>
          <w:color w:val="538135" w:themeColor="accent6" w:themeShade="BF"/>
          <w:sz w:val="56"/>
          <w:szCs w:val="56"/>
        </w:rPr>
        <w:t>YOGA IN CABO</w:t>
      </w:r>
      <w:r w:rsidRPr="007A44AE">
        <w:rPr>
          <w:rFonts w:ascii="orig_sanchez_regular" w:eastAsia="Times New Roman" w:hAnsi="orig_sanchez_regular" w:cs="Times New Roman"/>
          <w:color w:val="538135" w:themeColor="accent6" w:themeShade="BF"/>
          <w:sz w:val="56"/>
          <w:szCs w:val="56"/>
        </w:rPr>
        <w:t xml:space="preserve"> RETREAT</w:t>
      </w:r>
    </w:p>
    <w:p w14:paraId="6E556C98" w14:textId="0926FE02" w:rsidR="007A44AE" w:rsidRPr="007A44AE" w:rsidRDefault="007A44AE" w:rsidP="007A44A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A44AE">
        <w:rPr>
          <w:rFonts w:ascii="Times New Roman" w:eastAsia="Times New Roman" w:hAnsi="Times New Roman" w:cs="Times New Roman"/>
          <w:color w:val="D6AA38"/>
          <w:sz w:val="40"/>
          <w:szCs w:val="40"/>
        </w:rPr>
        <w:t>February 5 - 12, 2022</w:t>
      </w:r>
    </w:p>
    <w:p w14:paraId="6F2494EC" w14:textId="77777777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54775E"/>
          <w:sz w:val="40"/>
          <w:szCs w:val="40"/>
          <w:bdr w:val="none" w:sz="0" w:space="0" w:color="auto" w:frame="1"/>
        </w:rPr>
      </w:pPr>
    </w:p>
    <w:p w14:paraId="56BB71E7" w14:textId="77777777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54775E"/>
          <w:sz w:val="28"/>
          <w:szCs w:val="28"/>
          <w:bdr w:val="none" w:sz="0" w:space="0" w:color="auto" w:frame="1"/>
        </w:rPr>
      </w:pPr>
    </w:p>
    <w:p w14:paraId="61040BF3" w14:textId="77777777" w:rsid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385623" w:themeColor="accent6" w:themeShade="80"/>
          <w:sz w:val="32"/>
          <w:szCs w:val="32"/>
          <w:bdr w:val="none" w:sz="0" w:space="0" w:color="auto" w:frame="1"/>
        </w:rPr>
      </w:pPr>
    </w:p>
    <w:p w14:paraId="55C06D29" w14:textId="2F5167B3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7A44AE">
        <w:rPr>
          <w:rFonts w:ascii="orig_sanchez_regular" w:hAnsi="orig_sanchez_regular" w:cs="Arial"/>
          <w:color w:val="385623" w:themeColor="accent6" w:themeShade="80"/>
          <w:sz w:val="32"/>
          <w:szCs w:val="32"/>
          <w:bdr w:val="none" w:sz="0" w:space="0" w:color="auto" w:frame="1"/>
        </w:rPr>
        <w:t>NEXT PAYMENTS:</w:t>
      </w:r>
    </w:p>
    <w:p w14:paraId="5228B328" w14:textId="77777777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7A44AE">
        <w:rPr>
          <w:rFonts w:ascii="orig_sanchez_regular" w:hAnsi="orig_sanchez_regular" w:cs="Arial"/>
          <w:color w:val="000000"/>
          <w:sz w:val="28"/>
          <w:szCs w:val="28"/>
          <w:bdr w:val="none" w:sz="0" w:space="0" w:color="auto" w:frame="1"/>
        </w:rPr>
        <w:t>2nd Installment of $1000 is due on or before Nov 5th, 2021</w:t>
      </w:r>
      <w:r w:rsidRPr="007A44AE">
        <w:rPr>
          <w:rFonts w:ascii="orig_sanchez_regular" w:hAnsi="orig_sanchez_regular" w:cs="Arial"/>
          <w:color w:val="000000"/>
          <w:sz w:val="28"/>
          <w:szCs w:val="28"/>
          <w:bdr w:val="none" w:sz="0" w:space="0" w:color="auto" w:frame="1"/>
        </w:rPr>
        <w:br/>
        <w:t>Final payment of $900 is due on or before Jan 15th, 2022</w:t>
      </w:r>
    </w:p>
    <w:p w14:paraId="0AA08FB4" w14:textId="77777777" w:rsid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54775E"/>
          <w:sz w:val="30"/>
          <w:szCs w:val="30"/>
          <w:bdr w:val="none" w:sz="0" w:space="0" w:color="auto" w:frame="1"/>
        </w:rPr>
      </w:pPr>
    </w:p>
    <w:p w14:paraId="060D2DAB" w14:textId="77777777" w:rsid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385623" w:themeColor="accent6" w:themeShade="80"/>
          <w:sz w:val="32"/>
          <w:szCs w:val="32"/>
          <w:bdr w:val="none" w:sz="0" w:space="0" w:color="auto" w:frame="1"/>
        </w:rPr>
      </w:pPr>
    </w:p>
    <w:p w14:paraId="383DA0DF" w14:textId="77777777" w:rsid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orig_sanchez_regular" w:hAnsi="orig_sanchez_regular" w:cs="Arial"/>
          <w:color w:val="385623" w:themeColor="accent6" w:themeShade="80"/>
          <w:sz w:val="32"/>
          <w:szCs w:val="32"/>
          <w:bdr w:val="none" w:sz="0" w:space="0" w:color="auto" w:frame="1"/>
        </w:rPr>
      </w:pPr>
    </w:p>
    <w:p w14:paraId="7E6DE9A2" w14:textId="429DBBE2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7A44AE">
        <w:rPr>
          <w:rFonts w:ascii="orig_sanchez_regular" w:hAnsi="orig_sanchez_regular" w:cs="Arial"/>
          <w:color w:val="538135" w:themeColor="accent6" w:themeShade="BF"/>
          <w:sz w:val="32"/>
          <w:szCs w:val="32"/>
          <w:bdr w:val="none" w:sz="0" w:space="0" w:color="auto" w:frame="1"/>
        </w:rPr>
        <w:t>REFUND POLICY: </w:t>
      </w:r>
    </w:p>
    <w:p w14:paraId="59A8DF77" w14:textId="77777777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7A44AE">
        <w:rPr>
          <w:rFonts w:ascii="Arial" w:hAnsi="Arial" w:cs="Arial"/>
          <w:color w:val="385623" w:themeColor="accent6" w:themeShade="80"/>
          <w:sz w:val="32"/>
          <w:szCs w:val="32"/>
        </w:rPr>
        <w:t> </w:t>
      </w:r>
    </w:p>
    <w:p w14:paraId="3E91BC8F" w14:textId="77777777" w:rsidR="007A44AE" w:rsidRPr="007A44AE" w:rsidRDefault="007A44AE" w:rsidP="007A44A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A44AE">
        <w:rPr>
          <w:rStyle w:val="color15"/>
          <w:rFonts w:ascii="orig_sanchez_regular" w:hAnsi="orig_sanchez_regular" w:cs="Arial"/>
          <w:color w:val="000000"/>
          <w:sz w:val="28"/>
          <w:szCs w:val="28"/>
          <w:bdr w:val="none" w:sz="0" w:space="0" w:color="auto" w:frame="1"/>
        </w:rPr>
        <w:t xml:space="preserve">All monies paid beyond the deposit are fully refundable or transferable to another program </w:t>
      </w:r>
      <w:proofErr w:type="gramStart"/>
      <w:r w:rsidRPr="007A44AE">
        <w:rPr>
          <w:rStyle w:val="color15"/>
          <w:rFonts w:ascii="orig_sanchez_regular" w:hAnsi="orig_sanchez_regular" w:cs="Arial"/>
          <w:color w:val="000000"/>
          <w:sz w:val="28"/>
          <w:szCs w:val="28"/>
          <w:bdr w:val="none" w:sz="0" w:space="0" w:color="auto" w:frame="1"/>
        </w:rPr>
        <w:t>as long as</w:t>
      </w:r>
      <w:proofErr w:type="gramEnd"/>
      <w:r w:rsidRPr="007A44AE">
        <w:rPr>
          <w:rStyle w:val="color15"/>
          <w:rFonts w:ascii="orig_sanchez_regular" w:hAnsi="orig_sanchez_regular" w:cs="Arial"/>
          <w:color w:val="000000"/>
          <w:sz w:val="28"/>
          <w:szCs w:val="28"/>
          <w:bdr w:val="none" w:sz="0" w:space="0" w:color="auto" w:frame="1"/>
        </w:rPr>
        <w:t xml:space="preserve"> you cancel by Jan 5th, 2022. After Jan 5th, 2022, your money is refundable/transferable only if we can fill your space from a waiting list. If the retreat center closes due to Covid or for some other reason, all monies, including your deposit will be fully refundable/transferable less $108.</w:t>
      </w:r>
    </w:p>
    <w:p w14:paraId="16BB4992" w14:textId="77777777" w:rsidR="007A44AE" w:rsidRPr="007A44AE" w:rsidRDefault="007A44AE">
      <w:pPr>
        <w:rPr>
          <w:sz w:val="28"/>
          <w:szCs w:val="28"/>
        </w:rPr>
      </w:pPr>
    </w:p>
    <w:sectPr w:rsidR="007A44AE" w:rsidRPr="007A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sanchez_regula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AE"/>
    <w:rsid w:val="007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84E4B"/>
  <w15:chartTrackingRefBased/>
  <w15:docId w15:val="{57D04DFC-D25C-D249-BF59-AE53A8AE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A4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7A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73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Jennibel Henriquez</dc:creator>
  <cp:keywords/>
  <dc:description/>
  <cp:lastModifiedBy>Jennibel Henriquez</cp:lastModifiedBy>
  <cp:revision>1</cp:revision>
  <dcterms:created xsi:type="dcterms:W3CDTF">2021-07-28T00:07:00Z</dcterms:created>
  <dcterms:modified xsi:type="dcterms:W3CDTF">2021-07-28T00:12:00Z</dcterms:modified>
</cp:coreProperties>
</file>